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47" w:rsidRPr="00A11A5C" w:rsidRDefault="00B36947" w:rsidP="00B3694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A11A5C">
        <w:rPr>
          <w:rFonts w:ascii="Arial Narrow" w:hAnsi="Arial Narrow"/>
          <w:b/>
          <w:sz w:val="26"/>
          <w:szCs w:val="26"/>
        </w:rPr>
        <w:t>Master of Music in Music Education</w:t>
      </w:r>
    </w:p>
    <w:p w:rsidR="00B36947" w:rsidRPr="00A11A5C" w:rsidRDefault="00B36947" w:rsidP="00B3694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A11A5C">
        <w:rPr>
          <w:rFonts w:ascii="Arial Narrow" w:hAnsi="Arial Narrow"/>
          <w:b/>
          <w:sz w:val="26"/>
          <w:szCs w:val="26"/>
        </w:rPr>
        <w:t>Comprehensive Examination Rubric</w:t>
      </w:r>
    </w:p>
    <w:p w:rsidR="004704E9" w:rsidRDefault="00B36947" w:rsidP="00B369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Student: ___________________</w:t>
      </w:r>
      <w:r w:rsidRPr="00B36947">
        <w:rPr>
          <w:rFonts w:ascii="Arial Narrow" w:hAnsi="Arial Narrow"/>
          <w:b/>
          <w:sz w:val="24"/>
          <w:szCs w:val="24"/>
        </w:rPr>
        <w:t>_________</w:t>
      </w:r>
      <w:proofErr w:type="gramStart"/>
      <w:r w:rsidRPr="00B36947">
        <w:rPr>
          <w:rFonts w:ascii="Arial Narrow" w:hAnsi="Arial Narrow"/>
          <w:b/>
          <w:sz w:val="24"/>
          <w:szCs w:val="24"/>
        </w:rPr>
        <w:t>_  Date</w:t>
      </w:r>
      <w:proofErr w:type="gramEnd"/>
      <w:r w:rsidRPr="00B36947">
        <w:rPr>
          <w:rFonts w:ascii="Arial Narrow" w:hAnsi="Arial Narrow"/>
          <w:b/>
          <w:sz w:val="24"/>
          <w:szCs w:val="24"/>
        </w:rPr>
        <w:t>:  ____________________  Evaluator: ________</w:t>
      </w:r>
      <w:r w:rsidR="00553337">
        <w:rPr>
          <w:rFonts w:ascii="Arial Narrow" w:hAnsi="Arial Narrow"/>
          <w:b/>
          <w:sz w:val="24"/>
          <w:szCs w:val="24"/>
        </w:rPr>
        <w:t>__</w:t>
      </w:r>
      <w:r w:rsidRPr="00B36947">
        <w:rPr>
          <w:rFonts w:ascii="Arial Narrow" w:hAnsi="Arial Narrow"/>
          <w:b/>
          <w:sz w:val="24"/>
          <w:szCs w:val="24"/>
        </w:rPr>
        <w:t>_________________</w:t>
      </w:r>
      <w:bookmarkStart w:id="0" w:name="_GoBack"/>
      <w:bookmarkEnd w:id="0"/>
    </w:p>
    <w:p w:rsidR="00B36947" w:rsidRPr="00B36947" w:rsidRDefault="00B36947" w:rsidP="00B36947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81"/>
        <w:gridCol w:w="2081"/>
        <w:gridCol w:w="2080"/>
        <w:gridCol w:w="2081"/>
        <w:gridCol w:w="2081"/>
        <w:gridCol w:w="2054"/>
      </w:tblGrid>
      <w:tr w:rsidR="004A30A5" w:rsidRPr="00D678B1" w:rsidTr="00A313E9">
        <w:trPr>
          <w:trHeight w:val="267"/>
        </w:trPr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D678B1" w:rsidRDefault="004A30A5" w:rsidP="00B369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678B1">
              <w:rPr>
                <w:rFonts w:ascii="Arial Narrow" w:hAnsi="Arial Narrow"/>
                <w:b/>
                <w:sz w:val="24"/>
                <w:szCs w:val="24"/>
              </w:rPr>
              <w:t>Category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D678B1" w:rsidRDefault="004A30A5" w:rsidP="00B369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r w:rsidRPr="00D678B1">
              <w:rPr>
                <w:rFonts w:ascii="Arial Narrow" w:hAnsi="Arial Narrow"/>
                <w:b/>
                <w:sz w:val="24"/>
                <w:szCs w:val="24"/>
              </w:rPr>
              <w:t xml:space="preserve"> Unsatisfactory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D678B1" w:rsidRDefault="004A30A5" w:rsidP="00A628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 </w:t>
            </w:r>
            <w:r w:rsidRPr="00D678B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62849">
              <w:rPr>
                <w:rFonts w:ascii="Arial Narrow" w:hAnsi="Arial Narrow"/>
                <w:b/>
                <w:sz w:val="24"/>
                <w:szCs w:val="24"/>
              </w:rPr>
              <w:t>Weak</w:t>
            </w:r>
          </w:p>
        </w:tc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Default="00A62849" w:rsidP="00C1408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  </w:t>
            </w:r>
            <w:r w:rsidR="00C14088">
              <w:rPr>
                <w:rFonts w:ascii="Arial Narrow" w:hAnsi="Arial Narrow"/>
                <w:b/>
                <w:sz w:val="24"/>
                <w:szCs w:val="24"/>
              </w:rPr>
              <w:t>Acceptable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D678B1" w:rsidRDefault="00C14088" w:rsidP="00B369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 Good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D678B1" w:rsidRDefault="00C14088" w:rsidP="00B369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4A30A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30A5" w:rsidRPr="00D678B1">
              <w:rPr>
                <w:rFonts w:ascii="Arial Narrow" w:hAnsi="Arial Narrow"/>
                <w:b/>
                <w:sz w:val="24"/>
                <w:szCs w:val="24"/>
              </w:rPr>
              <w:t xml:space="preserve"> Accomplished</w:t>
            </w:r>
          </w:p>
        </w:tc>
        <w:tc>
          <w:tcPr>
            <w:tcW w:w="2054" w:type="dxa"/>
            <w:tcMar>
              <w:left w:w="29" w:type="dxa"/>
              <w:right w:w="29" w:type="dxa"/>
            </w:tcMar>
          </w:tcPr>
          <w:p w:rsidR="004A30A5" w:rsidRPr="00D678B1" w:rsidRDefault="004A30A5" w:rsidP="00B3694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678B1">
              <w:rPr>
                <w:rFonts w:ascii="Arial Narrow" w:hAnsi="Arial Narrow"/>
                <w:b/>
                <w:sz w:val="24"/>
                <w:szCs w:val="24"/>
              </w:rPr>
              <w:t>Rating</w:t>
            </w:r>
          </w:p>
        </w:tc>
      </w:tr>
      <w:tr w:rsidR="004A30A5" w:rsidRPr="005B2C7D" w:rsidTr="00A313E9">
        <w:trPr>
          <w:trHeight w:val="1619"/>
        </w:trPr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4A30A5" w:rsidP="00B36947">
            <w:pPr>
              <w:jc w:val="center"/>
              <w:rPr>
                <w:rFonts w:ascii="Arial Narrow" w:hAnsi="Arial Narrow"/>
                <w:b/>
              </w:rPr>
            </w:pPr>
            <w:r w:rsidRPr="005B2C7D">
              <w:rPr>
                <w:rFonts w:ascii="Arial Narrow" w:hAnsi="Arial Narrow"/>
                <w:b/>
              </w:rPr>
              <w:t>Completeness of Answer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A11A5C" w:rsidRDefault="004A30A5" w:rsidP="00A11A5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 w:rsidRPr="005B2C7D">
              <w:rPr>
                <w:rFonts w:ascii="Arial Narrow" w:hAnsi="Arial Narrow" w:cs="Arial Narrow"/>
                <w:color w:val="000000"/>
              </w:rPr>
              <w:t>Answer did not address question or very limited response</w:t>
            </w:r>
            <w:r>
              <w:rPr>
                <w:rFonts w:ascii="Arial Narrow" w:hAnsi="Arial Narrow" w:cs="Arial Narrow"/>
                <w:color w:val="000000"/>
              </w:rPr>
              <w:t>; did not stress important points</w:t>
            </w:r>
            <w:r w:rsidRPr="005B2C7D">
              <w:rPr>
                <w:rFonts w:ascii="Arial Narrow" w:hAnsi="Arial Narrow" w:cs="Arial Narrow"/>
                <w:color w:val="000000"/>
              </w:rPr>
              <w:t>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B3694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 w:rsidRPr="005B2C7D">
              <w:rPr>
                <w:rFonts w:ascii="Arial Narrow" w:hAnsi="Arial Narrow" w:cs="Arial Narrow"/>
                <w:color w:val="000000"/>
              </w:rPr>
              <w:t>Answer addressed question, but with inadequate discussion</w:t>
            </w:r>
            <w:r>
              <w:rPr>
                <w:rFonts w:ascii="Arial Narrow" w:hAnsi="Arial Narrow" w:cs="Arial Narrow"/>
                <w:color w:val="000000"/>
              </w:rPr>
              <w:t xml:space="preserve"> or some glaring omissions</w:t>
            </w:r>
            <w:r w:rsidRPr="005B2C7D">
              <w:rPr>
                <w:rFonts w:ascii="Arial Narrow" w:hAnsi="Arial Narrow" w:cs="Arial Narrow"/>
                <w:color w:val="000000"/>
              </w:rPr>
              <w:t>.</w:t>
            </w:r>
          </w:p>
        </w:tc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E742F2" w:rsidP="00F460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Answer addressed question </w:t>
            </w:r>
            <w:r w:rsidR="00F460D3">
              <w:rPr>
                <w:rFonts w:ascii="Arial Narrow" w:hAnsi="Arial Narrow"/>
              </w:rPr>
              <w:t>at a basic</w:t>
            </w:r>
            <w:r w:rsidR="00E33495">
              <w:rPr>
                <w:rFonts w:ascii="Arial Narrow" w:hAnsi="Arial Narrow"/>
              </w:rPr>
              <w:t>, but satisfactory</w:t>
            </w:r>
            <w:r w:rsidR="00F460D3">
              <w:rPr>
                <w:rFonts w:ascii="Arial Narrow" w:hAnsi="Arial Narrow"/>
              </w:rPr>
              <w:t xml:space="preserve"> level</w:t>
            </w:r>
            <w:r w:rsidR="00C14088" w:rsidRPr="005B2C7D">
              <w:rPr>
                <w:rFonts w:ascii="Arial Narrow" w:hAnsi="Arial Narrow"/>
              </w:rPr>
              <w:t>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C14088" w:rsidP="00C14088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addressed question</w:t>
            </w:r>
            <w:r>
              <w:rPr>
                <w:rFonts w:ascii="Arial Narrow" w:hAnsi="Arial Narrow"/>
              </w:rPr>
              <w:t xml:space="preserve"> </w:t>
            </w:r>
            <w:r w:rsidR="00E742F2">
              <w:rPr>
                <w:rFonts w:ascii="Arial Narrow" w:hAnsi="Arial Narrow"/>
              </w:rPr>
              <w:t>entirely reflecting understanding of the topic.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B3694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 w:rsidRPr="005B2C7D">
              <w:rPr>
                <w:rFonts w:ascii="Arial Narrow" w:hAnsi="Arial Narrow" w:cs="Arial Narrow"/>
                <w:color w:val="000000"/>
              </w:rPr>
              <w:t>Answer addressed question comprehensively</w:t>
            </w:r>
            <w:r>
              <w:rPr>
                <w:rFonts w:ascii="Arial Narrow" w:hAnsi="Arial Narrow" w:cs="Arial Narrow"/>
                <w:color w:val="000000"/>
              </w:rPr>
              <w:t>, reflecting important points with up-to-date information</w:t>
            </w:r>
            <w:r w:rsidRPr="005B2C7D">
              <w:rPr>
                <w:rFonts w:ascii="Arial Narrow" w:hAnsi="Arial Narrow" w:cs="Arial Narrow"/>
                <w:color w:val="000000"/>
              </w:rPr>
              <w:t>.</w:t>
            </w:r>
          </w:p>
        </w:tc>
        <w:tc>
          <w:tcPr>
            <w:tcW w:w="2054" w:type="dxa"/>
            <w:tcMar>
              <w:left w:w="29" w:type="dxa"/>
              <w:right w:w="29" w:type="dxa"/>
            </w:tcMar>
            <w:vAlign w:val="center"/>
          </w:tcPr>
          <w:p w:rsidR="00C14088" w:rsidRPr="005B2C7D" w:rsidRDefault="00A313E9" w:rsidP="00C140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1      2      3      4      5</w:t>
            </w:r>
          </w:p>
        </w:tc>
      </w:tr>
      <w:tr w:rsidR="004A30A5" w:rsidRPr="005B2C7D" w:rsidTr="00A313E9">
        <w:trPr>
          <w:trHeight w:val="1621"/>
        </w:trPr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jc w:val="center"/>
              <w:rPr>
                <w:rFonts w:ascii="Arial Narrow" w:hAnsi="Arial Narrow"/>
                <w:b/>
              </w:rPr>
            </w:pPr>
            <w:r w:rsidRPr="005B2C7D">
              <w:rPr>
                <w:rFonts w:ascii="Arial Narrow" w:hAnsi="Arial Narrow"/>
                <w:b/>
              </w:rPr>
              <w:t>Validity of Facts and Perspectives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The majority of the facts, conclusions, and statements are incorrect and/or invalid.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Some of the facts, conclusions, and statements are incorrect and/or invalid.</w:t>
            </w:r>
          </w:p>
        </w:tc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F460D3" w:rsidP="00F460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Facts, conclusions, and statements are accurate and/or valid with minor discrepancies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All the facts, conclusions, and statements are accurate and/or valid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All facts, conclusions, and statements are accurate and/or valid.  They also logically support the topic being discussed.</w:t>
            </w:r>
          </w:p>
        </w:tc>
        <w:tc>
          <w:tcPr>
            <w:tcW w:w="2054" w:type="dxa"/>
            <w:tcMar>
              <w:left w:w="29" w:type="dxa"/>
              <w:right w:w="29" w:type="dxa"/>
            </w:tcMar>
            <w:vAlign w:val="center"/>
          </w:tcPr>
          <w:p w:rsidR="004A30A5" w:rsidRDefault="004A30A5" w:rsidP="00C1408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4A30A5" w:rsidRPr="005B2C7D" w:rsidRDefault="00A313E9" w:rsidP="00C140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1      2      3      4      5</w:t>
            </w:r>
          </w:p>
        </w:tc>
      </w:tr>
      <w:tr w:rsidR="004A30A5" w:rsidRPr="005B2C7D" w:rsidTr="00A313E9">
        <w:trPr>
          <w:trHeight w:val="1638"/>
        </w:trPr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jc w:val="center"/>
              <w:rPr>
                <w:rFonts w:ascii="Arial Narrow" w:hAnsi="Arial Narrow"/>
                <w:b/>
              </w:rPr>
            </w:pPr>
            <w:r w:rsidRPr="005B2C7D">
              <w:rPr>
                <w:rFonts w:ascii="Arial Narrow" w:hAnsi="Arial Narrow"/>
                <w:b/>
              </w:rPr>
              <w:t>Integration of Theory and Practice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F460D3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 xml:space="preserve">No integration of theory and practice is present.  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C14088" w:rsidP="00C140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Very little i</w:t>
            </w:r>
            <w:r w:rsidR="004A30A5" w:rsidRPr="005B2C7D">
              <w:rPr>
                <w:rFonts w:ascii="Arial Narrow" w:hAnsi="Arial Narrow"/>
              </w:rPr>
              <w:t>ntegration of theory and practice is present</w:t>
            </w:r>
            <w:r>
              <w:rPr>
                <w:rFonts w:ascii="Arial Narrow" w:hAnsi="Arial Narrow"/>
              </w:rPr>
              <w:t>.</w:t>
            </w:r>
            <w:r w:rsidR="004A30A5" w:rsidRPr="005B2C7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A62849" w:rsidP="006A422F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 xml:space="preserve">Integration of theory and practice is present, yet sometimes weak.  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6A422F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 xml:space="preserve">Integration of theory and practice is present.  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6A422F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 xml:space="preserve">Integration of theory and practice is strong.  </w:t>
            </w:r>
          </w:p>
        </w:tc>
        <w:tc>
          <w:tcPr>
            <w:tcW w:w="2054" w:type="dxa"/>
            <w:tcMar>
              <w:left w:w="29" w:type="dxa"/>
              <w:right w:w="29" w:type="dxa"/>
            </w:tcMar>
            <w:vAlign w:val="center"/>
          </w:tcPr>
          <w:p w:rsidR="004A30A5" w:rsidRDefault="004A30A5" w:rsidP="00C1408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4A30A5" w:rsidRPr="005B2C7D" w:rsidRDefault="00A313E9" w:rsidP="00C140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1      2      3      4      5</w:t>
            </w:r>
          </w:p>
        </w:tc>
      </w:tr>
      <w:tr w:rsidR="004A30A5" w:rsidRPr="005B2C7D" w:rsidTr="00A313E9">
        <w:trPr>
          <w:trHeight w:val="1638"/>
        </w:trPr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jc w:val="center"/>
              <w:rPr>
                <w:rFonts w:ascii="Arial Narrow" w:hAnsi="Arial Narrow"/>
                <w:b/>
              </w:rPr>
            </w:pPr>
            <w:r w:rsidRPr="005B2C7D">
              <w:rPr>
                <w:rFonts w:ascii="Arial Narrow" w:hAnsi="Arial Narrow"/>
                <w:b/>
              </w:rPr>
              <w:t>Citations of Relevant Sources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lacks documentation.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lacks appropriate documentation.</w:t>
            </w:r>
          </w:p>
        </w:tc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C14088" w:rsidP="00D537B3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</w:t>
            </w:r>
            <w:r>
              <w:rPr>
                <w:rFonts w:ascii="Arial Narrow" w:hAnsi="Arial Narrow"/>
              </w:rPr>
              <w:t>r is documented with 2</w:t>
            </w:r>
            <w:r w:rsidRPr="005B2C7D">
              <w:rPr>
                <w:rFonts w:ascii="Arial Narrow" w:hAnsi="Arial Narrow"/>
              </w:rPr>
              <w:t xml:space="preserve"> </w:t>
            </w:r>
            <w:r w:rsidR="00D537B3">
              <w:rPr>
                <w:rFonts w:ascii="Arial Narrow" w:hAnsi="Arial Narrow"/>
              </w:rPr>
              <w:t>references</w:t>
            </w:r>
            <w:r w:rsidR="00F460D3">
              <w:rPr>
                <w:rFonts w:ascii="Arial Narrow" w:hAnsi="Arial Narrow"/>
              </w:rPr>
              <w:t xml:space="preserve"> that include the author, date, and resource type where appropriate</w:t>
            </w:r>
            <w:r w:rsidRPr="005B2C7D">
              <w:rPr>
                <w:rFonts w:ascii="Arial Narrow" w:hAnsi="Arial Narrow"/>
              </w:rPr>
              <w:t>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537B3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</w:t>
            </w:r>
            <w:r w:rsidR="00C14088">
              <w:rPr>
                <w:rFonts w:ascii="Arial Narrow" w:hAnsi="Arial Narrow"/>
              </w:rPr>
              <w:t xml:space="preserve">er is documented with </w:t>
            </w:r>
            <w:r w:rsidRPr="005B2C7D">
              <w:rPr>
                <w:rFonts w:ascii="Arial Narrow" w:hAnsi="Arial Narrow"/>
              </w:rPr>
              <w:t xml:space="preserve">3 </w:t>
            </w:r>
            <w:r w:rsidR="00D537B3">
              <w:rPr>
                <w:rFonts w:ascii="Arial Narrow" w:hAnsi="Arial Narrow"/>
              </w:rPr>
              <w:t>references</w:t>
            </w:r>
            <w:r w:rsidR="00F460D3">
              <w:rPr>
                <w:rFonts w:ascii="Arial Narrow" w:hAnsi="Arial Narrow"/>
              </w:rPr>
              <w:t xml:space="preserve"> that include the author, date, and resource type where appropriate</w:t>
            </w:r>
            <w:r w:rsidRPr="005B2C7D">
              <w:rPr>
                <w:rFonts w:ascii="Arial Narrow" w:hAnsi="Arial Narrow"/>
              </w:rPr>
              <w:t>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C14088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 xml:space="preserve">Answer is documented with </w:t>
            </w:r>
            <w:r w:rsidR="00C14088">
              <w:rPr>
                <w:rFonts w:ascii="Arial Narrow" w:hAnsi="Arial Narrow"/>
              </w:rPr>
              <w:t xml:space="preserve">more than </w:t>
            </w:r>
            <w:r w:rsidRPr="005B2C7D">
              <w:rPr>
                <w:rFonts w:ascii="Arial Narrow" w:hAnsi="Arial Narrow"/>
              </w:rPr>
              <w:t>3 references</w:t>
            </w:r>
            <w:r w:rsidR="00F460D3">
              <w:rPr>
                <w:rFonts w:ascii="Arial Narrow" w:hAnsi="Arial Narrow"/>
              </w:rPr>
              <w:t xml:space="preserve"> that include the author, date, and resource type where appropriate</w:t>
            </w:r>
            <w:r w:rsidRPr="005B2C7D">
              <w:rPr>
                <w:rFonts w:ascii="Arial Narrow" w:hAnsi="Arial Narrow"/>
              </w:rPr>
              <w:t>.</w:t>
            </w:r>
          </w:p>
        </w:tc>
        <w:tc>
          <w:tcPr>
            <w:tcW w:w="2054" w:type="dxa"/>
            <w:tcMar>
              <w:left w:w="29" w:type="dxa"/>
              <w:right w:w="29" w:type="dxa"/>
            </w:tcMar>
            <w:vAlign w:val="center"/>
          </w:tcPr>
          <w:p w:rsidR="004A30A5" w:rsidRDefault="004A30A5" w:rsidP="00C1408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  <w:p w:rsidR="004A30A5" w:rsidRPr="005B2C7D" w:rsidRDefault="00A313E9" w:rsidP="00C140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1      2      3      4      5</w:t>
            </w:r>
          </w:p>
        </w:tc>
      </w:tr>
      <w:tr w:rsidR="004A30A5" w:rsidRPr="005B2C7D" w:rsidTr="00A313E9">
        <w:trPr>
          <w:trHeight w:val="2256"/>
        </w:trPr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jc w:val="center"/>
              <w:rPr>
                <w:rFonts w:ascii="Arial Narrow" w:hAnsi="Arial Narrow"/>
                <w:b/>
              </w:rPr>
            </w:pPr>
            <w:r w:rsidRPr="005B2C7D">
              <w:rPr>
                <w:rFonts w:ascii="Arial Narrow" w:hAnsi="Arial Narrow"/>
                <w:b/>
              </w:rPr>
              <w:t>Quality of Writing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contains an abundance of errors in grammar, usage, and mechanics so that meaning is obscured.  There is no or little organization in the response.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contains noticeable errors in grammar, usage, and mechanics so that the reader is distracted from the content.  There is limited organization in the response.</w:t>
            </w:r>
          </w:p>
        </w:tc>
        <w:tc>
          <w:tcPr>
            <w:tcW w:w="2080" w:type="dxa"/>
            <w:tcMar>
              <w:left w:w="29" w:type="dxa"/>
              <w:right w:w="29" w:type="dxa"/>
            </w:tcMar>
          </w:tcPr>
          <w:p w:rsidR="004A30A5" w:rsidRPr="005B2C7D" w:rsidRDefault="00A313E9" w:rsidP="00D678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 contains a few errors in grammar, usage, and mechanics, but is still acceptable to the reader.  The response shows adequate organization.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is free of most errors in grammar, usage, and mechanics so that the reader is minimally distracted from the content.  The response is well organized.</w:t>
            </w:r>
          </w:p>
        </w:tc>
        <w:tc>
          <w:tcPr>
            <w:tcW w:w="2081" w:type="dxa"/>
            <w:tcMar>
              <w:left w:w="29" w:type="dxa"/>
              <w:right w:w="29" w:type="dxa"/>
            </w:tcMar>
          </w:tcPr>
          <w:p w:rsidR="004A30A5" w:rsidRPr="005B2C7D" w:rsidRDefault="004A30A5" w:rsidP="00D678B1">
            <w:pPr>
              <w:rPr>
                <w:rFonts w:ascii="Arial Narrow" w:hAnsi="Arial Narrow"/>
              </w:rPr>
            </w:pPr>
            <w:r w:rsidRPr="005B2C7D">
              <w:rPr>
                <w:rFonts w:ascii="Arial Narrow" w:hAnsi="Arial Narrow"/>
              </w:rPr>
              <w:t>Answer is free of errors in grammar, usage, and mechanics that would distract the reader from the content.  Clear organization is obvious.</w:t>
            </w:r>
          </w:p>
        </w:tc>
        <w:tc>
          <w:tcPr>
            <w:tcW w:w="2054" w:type="dxa"/>
            <w:tcMar>
              <w:left w:w="29" w:type="dxa"/>
              <w:right w:w="29" w:type="dxa"/>
            </w:tcMar>
            <w:vAlign w:val="center"/>
          </w:tcPr>
          <w:p w:rsidR="004A30A5" w:rsidRPr="005B2C7D" w:rsidRDefault="00A313E9" w:rsidP="006A422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</w:t>
            </w:r>
            <w:r>
              <w:rPr>
                <w:rFonts w:ascii="Arial Narrow" w:hAnsi="Arial Narrow" w:cs="Arial Narrow"/>
                <w:b/>
                <w:color w:val="000000"/>
              </w:rPr>
              <w:t>1      2      3      4      5</w:t>
            </w:r>
          </w:p>
        </w:tc>
      </w:tr>
    </w:tbl>
    <w:p w:rsidR="00A36001" w:rsidRPr="00A36001" w:rsidRDefault="00A36001" w:rsidP="00A36001">
      <w:pPr>
        <w:rPr>
          <w:rFonts w:ascii="Arial Narrow" w:hAnsi="Arial Narrow"/>
        </w:rPr>
      </w:pPr>
    </w:p>
    <w:sectPr w:rsidR="00A36001" w:rsidRPr="00A36001" w:rsidSect="00A313E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1"/>
    <w:rsid w:val="00044FAE"/>
    <w:rsid w:val="004A30A5"/>
    <w:rsid w:val="004E7A64"/>
    <w:rsid w:val="0053450B"/>
    <w:rsid w:val="00553337"/>
    <w:rsid w:val="005B2C7D"/>
    <w:rsid w:val="005F4020"/>
    <w:rsid w:val="006A422F"/>
    <w:rsid w:val="00823977"/>
    <w:rsid w:val="008B6B96"/>
    <w:rsid w:val="00A11A5C"/>
    <w:rsid w:val="00A313E9"/>
    <w:rsid w:val="00A36001"/>
    <w:rsid w:val="00A62849"/>
    <w:rsid w:val="00B36947"/>
    <w:rsid w:val="00C14088"/>
    <w:rsid w:val="00D537B3"/>
    <w:rsid w:val="00D678B1"/>
    <w:rsid w:val="00E33495"/>
    <w:rsid w:val="00E742F2"/>
    <w:rsid w:val="00EB73E1"/>
    <w:rsid w:val="00F460D3"/>
    <w:rsid w:val="00F47502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FC070-30CB-4263-8F35-A9B5681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8B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Johnson, Dr. Vicky</cp:lastModifiedBy>
  <cp:revision>5</cp:revision>
  <dcterms:created xsi:type="dcterms:W3CDTF">2016-07-15T18:11:00Z</dcterms:created>
  <dcterms:modified xsi:type="dcterms:W3CDTF">2016-08-31T20:25:00Z</dcterms:modified>
</cp:coreProperties>
</file>